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E24" w:rsidRDefault="00CD7E24" w:rsidP="00CD7E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D7E24">
        <w:rPr>
          <w:rFonts w:ascii="Times New Roman" w:hAnsi="Times New Roman" w:cs="Times New Roman"/>
          <w:b/>
          <w:sz w:val="28"/>
          <w:szCs w:val="28"/>
        </w:rPr>
        <w:t xml:space="preserve">Нравственные и духовные ориентиры </w:t>
      </w:r>
    </w:p>
    <w:p w:rsidR="00D12095" w:rsidRDefault="00CD7E24" w:rsidP="00CD7E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E24">
        <w:rPr>
          <w:rFonts w:ascii="Times New Roman" w:hAnsi="Times New Roman" w:cs="Times New Roman"/>
          <w:b/>
          <w:sz w:val="28"/>
          <w:szCs w:val="28"/>
        </w:rPr>
        <w:t>на уроках русского языка и литературы</w:t>
      </w:r>
    </w:p>
    <w:bookmarkEnd w:id="0"/>
    <w:p w:rsidR="00CD7E24" w:rsidRDefault="00CD7E24" w:rsidP="00DC3F3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D7E24">
        <w:rPr>
          <w:rFonts w:ascii="Times New Roman" w:hAnsi="Times New Roman" w:cs="Times New Roman"/>
          <w:sz w:val="28"/>
          <w:szCs w:val="28"/>
        </w:rPr>
        <w:t>На современном этапе школьной жизни в условиях сосуществования разных программ по русскому языку и литературе акцент переносится на воспитание нравственной личности, формирование у детей способности самостоятельно мыслить, добывать и применять знания, тщательно обдумывать принимаемые решения и ч</w:t>
      </w:r>
      <w:r w:rsidR="00DC3F39">
        <w:rPr>
          <w:rFonts w:ascii="Times New Roman" w:hAnsi="Times New Roman" w:cs="Times New Roman"/>
          <w:sz w:val="28"/>
          <w:szCs w:val="28"/>
        </w:rPr>
        <w:t>ё</w:t>
      </w:r>
      <w:r w:rsidRPr="00CD7E24">
        <w:rPr>
          <w:rFonts w:ascii="Times New Roman" w:hAnsi="Times New Roman" w:cs="Times New Roman"/>
          <w:sz w:val="28"/>
          <w:szCs w:val="28"/>
        </w:rPr>
        <w:t>тко планировать действия, эффективно сотрудничать в разнообразных по составу и профилю группах, быть открытыми для новых контактов и культурных связей.</w:t>
      </w:r>
    </w:p>
    <w:p w:rsidR="00A42105" w:rsidRDefault="00DC3F39" w:rsidP="001467D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 одна формулировка и ни одно теоретическое понятие не могут отразить масштаб той колоссальной работы настоящего </w:t>
      </w:r>
      <w:r w:rsidR="001467D4">
        <w:rPr>
          <w:rFonts w:ascii="Times New Roman" w:hAnsi="Times New Roman" w:cs="Times New Roman"/>
          <w:sz w:val="28"/>
          <w:szCs w:val="28"/>
        </w:rPr>
        <w:t>УЧИТЕЛЯ</w:t>
      </w:r>
      <w:r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Pr="00DC3F39">
        <w:rPr>
          <w:rFonts w:ascii="Times New Roman" w:hAnsi="Times New Roman" w:cs="Times New Roman"/>
          <w:sz w:val="28"/>
          <w:szCs w:val="28"/>
        </w:rPr>
        <w:t>ВСЕГДА и ВЕЗДЕ</w:t>
      </w:r>
      <w:r>
        <w:rPr>
          <w:rFonts w:ascii="Times New Roman" w:hAnsi="Times New Roman" w:cs="Times New Roman"/>
          <w:sz w:val="28"/>
          <w:szCs w:val="28"/>
        </w:rPr>
        <w:t xml:space="preserve">, общаясь с ребёнком, воспитывает его, </w:t>
      </w:r>
      <w:r w:rsidR="001467D4">
        <w:rPr>
          <w:rFonts w:ascii="Times New Roman" w:hAnsi="Times New Roman" w:cs="Times New Roman"/>
          <w:sz w:val="28"/>
          <w:szCs w:val="28"/>
        </w:rPr>
        <w:t>помогает найти правильные ориентиры в жизни.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67D4">
        <w:rPr>
          <w:rFonts w:ascii="Times New Roman" w:hAnsi="Times New Roman" w:cs="Times New Roman"/>
          <w:sz w:val="28"/>
          <w:szCs w:val="28"/>
        </w:rPr>
        <w:t xml:space="preserve">Нравственные и духовные ориентиры на уроках русского языка не имеют существенных отличий от тех, что можно увидеть на других уроках, а вот возможностей для их определения и работы в этом направлении у филологов гораздо больше. </w:t>
      </w:r>
    </w:p>
    <w:p w:rsidR="00A42105" w:rsidRDefault="00066D59" w:rsidP="00A4210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литературе</w:t>
      </w:r>
      <w:r w:rsidR="00A42105" w:rsidRPr="00A42105">
        <w:rPr>
          <w:rFonts w:ascii="Times New Roman" w:hAnsi="Times New Roman" w:cs="Times New Roman"/>
          <w:sz w:val="28"/>
          <w:szCs w:val="28"/>
        </w:rPr>
        <w:t xml:space="preserve"> звучат голоса писателей, исторических эпох и литературных направлений. В художественных произведениях поднимаются вопросы этики, эстетики, политики, а иногда даже стратегии и тактики боевых сражений. Но самое главное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A42105" w:rsidRPr="00A42105">
        <w:rPr>
          <w:rFonts w:ascii="Times New Roman" w:hAnsi="Times New Roman" w:cs="Times New Roman"/>
          <w:sz w:val="28"/>
          <w:szCs w:val="28"/>
        </w:rPr>
        <w:t xml:space="preserve"> проблем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42105" w:rsidRPr="00A42105">
        <w:rPr>
          <w:rFonts w:ascii="Times New Roman" w:hAnsi="Times New Roman" w:cs="Times New Roman"/>
          <w:sz w:val="28"/>
          <w:szCs w:val="28"/>
        </w:rPr>
        <w:t xml:space="preserve"> души и духа человека и целого народа.</w:t>
      </w:r>
    </w:p>
    <w:p w:rsidR="00066D59" w:rsidRPr="00066D59" w:rsidRDefault="00066D59" w:rsidP="00066D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66D59">
        <w:rPr>
          <w:rFonts w:ascii="Times New Roman" w:hAnsi="Times New Roman" w:cs="Times New Roman"/>
          <w:sz w:val="28"/>
          <w:szCs w:val="28"/>
        </w:rPr>
        <w:t>Уроки литературы тем и выигрышны, что они побуждают вести взволнованный разговор о непростых проблемах нашей жизни, о сложной судьбе героев произведений, о бездуховности, об утрате нравственных идеалов, о добре и зле.  В ходе уроков сочетаем индивидуальную, групповую и коллективну</w:t>
      </w:r>
      <w:r>
        <w:rPr>
          <w:rFonts w:ascii="Times New Roman" w:hAnsi="Times New Roman" w:cs="Times New Roman"/>
          <w:sz w:val="28"/>
          <w:szCs w:val="28"/>
        </w:rPr>
        <w:t xml:space="preserve">ю формы работы с учащимися для </w:t>
      </w:r>
      <w:r w:rsidRPr="00066D59">
        <w:rPr>
          <w:rFonts w:ascii="Times New Roman" w:hAnsi="Times New Roman" w:cs="Times New Roman"/>
          <w:sz w:val="28"/>
          <w:szCs w:val="28"/>
        </w:rPr>
        <w:t xml:space="preserve">создания атмосферы сопричастности каждого к погружению в «родники» русской души. </w:t>
      </w:r>
    </w:p>
    <w:p w:rsidR="00066D59" w:rsidRPr="00A42105" w:rsidRDefault="00066D59" w:rsidP="00066D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66D59">
        <w:rPr>
          <w:rFonts w:ascii="Times New Roman" w:hAnsi="Times New Roman" w:cs="Times New Roman"/>
          <w:sz w:val="28"/>
          <w:szCs w:val="28"/>
        </w:rPr>
        <w:t xml:space="preserve">        На каждом уроке литературы учитель ведёт своих воспитанников к уяснению тех или иных нравственных понятий. Это не означает того, что учитель навязывает своё мнение, лишает ученика нравственного выбора. На у</w:t>
      </w:r>
      <w:r>
        <w:rPr>
          <w:rFonts w:ascii="Times New Roman" w:hAnsi="Times New Roman" w:cs="Times New Roman"/>
          <w:sz w:val="28"/>
          <w:szCs w:val="28"/>
        </w:rPr>
        <w:t xml:space="preserve">роках важно создавать ситуацию </w:t>
      </w:r>
      <w:r w:rsidRPr="00066D59">
        <w:rPr>
          <w:rFonts w:ascii="Times New Roman" w:hAnsi="Times New Roman" w:cs="Times New Roman"/>
          <w:sz w:val="28"/>
          <w:szCs w:val="28"/>
        </w:rPr>
        <w:t>нравств</w:t>
      </w:r>
      <w:r>
        <w:rPr>
          <w:rFonts w:ascii="Times New Roman" w:hAnsi="Times New Roman" w:cs="Times New Roman"/>
          <w:sz w:val="28"/>
          <w:szCs w:val="28"/>
        </w:rPr>
        <w:t>енного выбора, которая оказыва</w:t>
      </w:r>
      <w:r w:rsidRPr="00066D59">
        <w:rPr>
          <w:rFonts w:ascii="Times New Roman" w:hAnsi="Times New Roman" w:cs="Times New Roman"/>
          <w:sz w:val="28"/>
          <w:szCs w:val="28"/>
        </w:rPr>
        <w:t>ет сильное влияние на формирование духовно-нравственной позиции. Ярким примером раскрытия проблемы чести, достоинства, нравственного вы</w:t>
      </w:r>
      <w:r>
        <w:rPr>
          <w:rFonts w:ascii="Times New Roman" w:hAnsi="Times New Roman" w:cs="Times New Roman"/>
          <w:sz w:val="28"/>
          <w:szCs w:val="28"/>
        </w:rPr>
        <w:t xml:space="preserve">бора служит урок по </w:t>
      </w:r>
      <w:r w:rsidRPr="00066D59">
        <w:rPr>
          <w:rFonts w:ascii="Times New Roman" w:hAnsi="Times New Roman" w:cs="Times New Roman"/>
          <w:sz w:val="28"/>
          <w:szCs w:val="28"/>
        </w:rPr>
        <w:t>повести А.</w:t>
      </w:r>
      <w:r w:rsidR="003C5A2B">
        <w:rPr>
          <w:rFonts w:ascii="Times New Roman" w:hAnsi="Times New Roman" w:cs="Times New Roman"/>
          <w:sz w:val="28"/>
          <w:szCs w:val="28"/>
        </w:rPr>
        <w:t xml:space="preserve"> </w:t>
      </w:r>
      <w:r w:rsidRPr="00066D59">
        <w:rPr>
          <w:rFonts w:ascii="Times New Roman" w:hAnsi="Times New Roman" w:cs="Times New Roman"/>
          <w:sz w:val="28"/>
          <w:szCs w:val="28"/>
        </w:rPr>
        <w:t>С.</w:t>
      </w:r>
      <w:r w:rsidR="003C5A2B">
        <w:rPr>
          <w:rFonts w:ascii="Times New Roman" w:hAnsi="Times New Roman" w:cs="Times New Roman"/>
          <w:sz w:val="28"/>
          <w:szCs w:val="28"/>
        </w:rPr>
        <w:t xml:space="preserve"> </w:t>
      </w:r>
      <w:r w:rsidRPr="00066D59">
        <w:rPr>
          <w:rFonts w:ascii="Times New Roman" w:hAnsi="Times New Roman" w:cs="Times New Roman"/>
          <w:sz w:val="28"/>
          <w:szCs w:val="28"/>
        </w:rPr>
        <w:t>Пушкина «Капитанская дочка»: как не поддаться малодушию, как сделать выбор между жизнью и честью, совестью и подлостью. Учащиеся отмечают приёмы, с помощью которых писатель раскрывает характеры героев и идейный замысел романа.</w:t>
      </w:r>
    </w:p>
    <w:p w:rsidR="00066D59" w:rsidRPr="00066D59" w:rsidRDefault="00A42105" w:rsidP="00066D5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2105">
        <w:rPr>
          <w:rFonts w:ascii="Times New Roman" w:hAnsi="Times New Roman" w:cs="Times New Roman"/>
          <w:sz w:val="28"/>
          <w:szCs w:val="28"/>
        </w:rPr>
        <w:t>Духовно-нравственное воспитание на уроках литературы является важным средством формирования у детей доброты, щедрости души, уверенности в себе, умении наслаждаться окружающим миром.</w:t>
      </w:r>
      <w:r w:rsidR="00066D59">
        <w:rPr>
          <w:rFonts w:ascii="Times New Roman" w:hAnsi="Times New Roman" w:cs="Times New Roman"/>
          <w:sz w:val="28"/>
          <w:szCs w:val="28"/>
        </w:rPr>
        <w:t xml:space="preserve"> </w:t>
      </w:r>
      <w:r w:rsidR="00066D59" w:rsidRPr="00066D59">
        <w:rPr>
          <w:rFonts w:ascii="Times New Roman" w:hAnsi="Times New Roman" w:cs="Times New Roman"/>
          <w:sz w:val="28"/>
          <w:szCs w:val="28"/>
        </w:rPr>
        <w:t>Формированию духовно-нравственных представлений и нравственного опыта способствует сообщение детям знаний о моральных качествах человека.</w:t>
      </w:r>
    </w:p>
    <w:p w:rsidR="00111019" w:rsidRPr="00111019" w:rsidRDefault="00111019" w:rsidP="0011101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Наши ученики </w:t>
      </w:r>
      <w:r w:rsidRPr="00111019">
        <w:rPr>
          <w:rFonts w:ascii="Times New Roman" w:hAnsi="Times New Roman" w:cs="Times New Roman"/>
          <w:sz w:val="28"/>
          <w:szCs w:val="28"/>
        </w:rPr>
        <w:t>переживают самый трудный этап своего духовного становления – этап нравственного самоопределения. Это время активного поиска жизненных ориентиров. Почти в каждом художественном произведении ученики смогут найти ответы на вопросы, связанные с постижением ими нравственного мира героев, особенностями их поведения, взаимоотношений.</w:t>
      </w:r>
    </w:p>
    <w:p w:rsidR="00111019" w:rsidRDefault="00111019" w:rsidP="0011101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11019">
        <w:rPr>
          <w:rFonts w:ascii="Times New Roman" w:hAnsi="Times New Roman" w:cs="Times New Roman"/>
          <w:sz w:val="28"/>
          <w:szCs w:val="28"/>
        </w:rPr>
        <w:t>В процессе восприятия художественного произведения ребёнок усваивает сложные мировоззренческие понятия о месте человека в жизни, о его целях и устремлениях, убеждается в правильности тех или иных решений, получает опыт нравственной оценки.</w:t>
      </w:r>
    </w:p>
    <w:p w:rsidR="003C5A2B" w:rsidRPr="00111019" w:rsidRDefault="00F17D84" w:rsidP="0011101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Большую роль в этом играют лирические произведения разных жанров. </w:t>
      </w:r>
      <w:r w:rsidR="003C5A2B" w:rsidRPr="003C5A2B">
        <w:rPr>
          <w:rFonts w:ascii="Times New Roman" w:hAnsi="Times New Roman" w:cs="Times New Roman"/>
          <w:sz w:val="28"/>
          <w:szCs w:val="28"/>
        </w:rPr>
        <w:t xml:space="preserve">«Поэзия </w:t>
      </w:r>
      <w:r w:rsidR="003C5A2B">
        <w:rPr>
          <w:rFonts w:ascii="Times New Roman" w:hAnsi="Times New Roman" w:cs="Times New Roman"/>
          <w:sz w:val="28"/>
          <w:szCs w:val="28"/>
        </w:rPr>
        <w:t>–</w:t>
      </w:r>
      <w:r w:rsidR="003C5A2B" w:rsidRPr="003C5A2B">
        <w:rPr>
          <w:rFonts w:ascii="Times New Roman" w:hAnsi="Times New Roman" w:cs="Times New Roman"/>
          <w:sz w:val="28"/>
          <w:szCs w:val="28"/>
        </w:rPr>
        <w:t xml:space="preserve"> это витамины души, особенно растущей. В молодости чего-то недоделали, какого-нибудь витамина D и ущербная совесть всю жизнь ходит на гнутых ножках» </w:t>
      </w:r>
      <w:r w:rsidR="003C5A2B">
        <w:rPr>
          <w:rFonts w:ascii="Times New Roman" w:hAnsi="Times New Roman" w:cs="Times New Roman"/>
          <w:sz w:val="28"/>
          <w:szCs w:val="28"/>
        </w:rPr>
        <w:t>–</w:t>
      </w:r>
      <w:r w:rsidR="003C5A2B" w:rsidRPr="003C5A2B">
        <w:rPr>
          <w:rFonts w:ascii="Times New Roman" w:hAnsi="Times New Roman" w:cs="Times New Roman"/>
          <w:sz w:val="28"/>
          <w:szCs w:val="28"/>
        </w:rPr>
        <w:t xml:space="preserve"> так очень метко определил значение поэзии для нравственного здоровья Леонид </w:t>
      </w:r>
      <w:proofErr w:type="spellStart"/>
      <w:r w:rsidR="003C5A2B" w:rsidRPr="003C5A2B">
        <w:rPr>
          <w:rFonts w:ascii="Times New Roman" w:hAnsi="Times New Roman" w:cs="Times New Roman"/>
          <w:sz w:val="28"/>
          <w:szCs w:val="28"/>
        </w:rPr>
        <w:t>Экуховецкий</w:t>
      </w:r>
      <w:proofErr w:type="spellEnd"/>
      <w:r w:rsidR="003C5A2B" w:rsidRPr="003C5A2B">
        <w:rPr>
          <w:rFonts w:ascii="Times New Roman" w:hAnsi="Times New Roman" w:cs="Times New Roman"/>
          <w:sz w:val="28"/>
          <w:szCs w:val="28"/>
        </w:rPr>
        <w:t>.</w:t>
      </w:r>
    </w:p>
    <w:p w:rsidR="00F17D84" w:rsidRDefault="00F17D84" w:rsidP="00F17D8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17D84">
        <w:rPr>
          <w:rFonts w:ascii="Times New Roman" w:hAnsi="Times New Roman" w:cs="Times New Roman"/>
          <w:sz w:val="28"/>
          <w:szCs w:val="28"/>
        </w:rPr>
        <w:t>Весьма ценны на уроках дискуссии. Они позволяют в непринужденной беседе рассуждать о настоящих человеческих ценностях: о долге, о чести, о величайшей силе любви, развивают самостоятельность суж</w:t>
      </w:r>
      <w:r>
        <w:rPr>
          <w:rFonts w:ascii="Times New Roman" w:hAnsi="Times New Roman" w:cs="Times New Roman"/>
          <w:sz w:val="28"/>
          <w:szCs w:val="28"/>
        </w:rPr>
        <w:t>дений, готовят учащихся к жизни, а это и есть конечная цель литературного образования в школе.</w:t>
      </w:r>
      <w:r w:rsidRPr="00F17D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2105" w:rsidRPr="00A42105" w:rsidRDefault="00F17D84" w:rsidP="00A4210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42105">
        <w:rPr>
          <w:rFonts w:ascii="Times New Roman" w:hAnsi="Times New Roman" w:cs="Times New Roman"/>
          <w:sz w:val="28"/>
          <w:szCs w:val="28"/>
        </w:rPr>
        <w:t xml:space="preserve"> </w:t>
      </w:r>
      <w:r w:rsidR="00A42105" w:rsidRPr="00A42105">
        <w:rPr>
          <w:rFonts w:ascii="Times New Roman" w:hAnsi="Times New Roman" w:cs="Times New Roman"/>
          <w:sz w:val="28"/>
          <w:szCs w:val="28"/>
        </w:rPr>
        <w:t xml:space="preserve">«…нет ни одного предмета, в котором бы так тесно и гармонично соединялось преподавание с воспитанием, как в обучении отечественному языку», – писал известный языковед Фёдор Иванович Буслаев.  С эти трудно не согласиться, потому что невозможно учить родному языку и не думать о духовно-нравственном воспитании. </w:t>
      </w:r>
    </w:p>
    <w:p w:rsidR="00111019" w:rsidRDefault="00111019" w:rsidP="001467D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 содержанием духовно-</w:t>
      </w:r>
      <w:r w:rsidRPr="00111019">
        <w:rPr>
          <w:rFonts w:ascii="Times New Roman" w:hAnsi="Times New Roman" w:cs="Times New Roman"/>
          <w:sz w:val="28"/>
          <w:szCs w:val="28"/>
        </w:rPr>
        <w:t>нравственного воспитания на уроках русского языка являются базовые национальные ценности: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1019" w:rsidRPr="00111019" w:rsidRDefault="00111019" w:rsidP="0011101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1019">
        <w:rPr>
          <w:rFonts w:ascii="Times New Roman" w:hAnsi="Times New Roman" w:cs="Times New Roman"/>
          <w:sz w:val="28"/>
          <w:szCs w:val="28"/>
        </w:rPr>
        <w:t xml:space="preserve">патриотизм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1019">
        <w:rPr>
          <w:rFonts w:ascii="Times New Roman" w:hAnsi="Times New Roman" w:cs="Times New Roman"/>
          <w:sz w:val="28"/>
          <w:szCs w:val="28"/>
        </w:rPr>
        <w:t xml:space="preserve"> любовь к России, к своему народу, к своей малой родине, служение Отечеству; </w:t>
      </w:r>
    </w:p>
    <w:p w:rsidR="00111019" w:rsidRPr="00111019" w:rsidRDefault="00111019" w:rsidP="0011101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1019">
        <w:rPr>
          <w:rFonts w:ascii="Times New Roman" w:hAnsi="Times New Roman" w:cs="Times New Roman"/>
          <w:sz w:val="28"/>
          <w:szCs w:val="28"/>
        </w:rPr>
        <w:t xml:space="preserve">социальная солидарность – свобода личная и национальная, доверие к людям, институтам государства и гражданского общества, справедливость, милосердие, честь, достоинство; </w:t>
      </w:r>
    </w:p>
    <w:p w:rsidR="00111019" w:rsidRPr="00111019" w:rsidRDefault="00111019" w:rsidP="0011101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1019">
        <w:rPr>
          <w:rFonts w:ascii="Times New Roman" w:hAnsi="Times New Roman" w:cs="Times New Roman"/>
          <w:sz w:val="28"/>
          <w:szCs w:val="28"/>
        </w:rPr>
        <w:t xml:space="preserve">гражданственность – служение Отечеству, правовое государство, гражданское общество, закон и правопорядок, поликультурный мир, свобода совести и вероисповедания; </w:t>
      </w:r>
    </w:p>
    <w:p w:rsidR="00111019" w:rsidRPr="00111019" w:rsidRDefault="00111019" w:rsidP="0011101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1019">
        <w:rPr>
          <w:rFonts w:ascii="Times New Roman" w:hAnsi="Times New Roman" w:cs="Times New Roman"/>
          <w:sz w:val="28"/>
          <w:szCs w:val="28"/>
        </w:rPr>
        <w:t xml:space="preserve">семья – любовь и верность, здоровье, достаток, уважение к родителям, забота о старших и младших, забота о продолжении рода; </w:t>
      </w:r>
    </w:p>
    <w:p w:rsidR="00111019" w:rsidRPr="00111019" w:rsidRDefault="00111019" w:rsidP="0011101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1019">
        <w:rPr>
          <w:rFonts w:ascii="Times New Roman" w:hAnsi="Times New Roman" w:cs="Times New Roman"/>
          <w:sz w:val="28"/>
          <w:szCs w:val="28"/>
        </w:rPr>
        <w:t xml:space="preserve">труд и творчество – уважение к труду, творчество и созидание, целеустремлённость и настойчивость; </w:t>
      </w:r>
    </w:p>
    <w:p w:rsidR="00111019" w:rsidRPr="00111019" w:rsidRDefault="00111019" w:rsidP="0011101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1019">
        <w:rPr>
          <w:rFonts w:ascii="Times New Roman" w:hAnsi="Times New Roman" w:cs="Times New Roman"/>
          <w:sz w:val="28"/>
          <w:szCs w:val="28"/>
        </w:rPr>
        <w:t>наука – ценность знания, стремление к истине, научная картина мира;</w:t>
      </w:r>
    </w:p>
    <w:p w:rsidR="00111019" w:rsidRPr="00111019" w:rsidRDefault="00111019" w:rsidP="0011101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1019">
        <w:rPr>
          <w:rFonts w:ascii="Times New Roman" w:hAnsi="Times New Roman" w:cs="Times New Roman"/>
          <w:sz w:val="28"/>
          <w:szCs w:val="28"/>
        </w:rPr>
        <w:t xml:space="preserve">традиционные российские религии – представления о вере, духовности, религиозной жизни человека, ценности религиозного мировоззрения, толерантности, формируемые на основе межконфессионального диалога; </w:t>
      </w:r>
    </w:p>
    <w:p w:rsidR="00111019" w:rsidRPr="00111019" w:rsidRDefault="00111019" w:rsidP="0011101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1019">
        <w:rPr>
          <w:rFonts w:ascii="Times New Roman" w:hAnsi="Times New Roman" w:cs="Times New Roman"/>
          <w:sz w:val="28"/>
          <w:szCs w:val="28"/>
        </w:rPr>
        <w:lastRenderedPageBreak/>
        <w:t xml:space="preserve">искусство и литература – красота, гармония, духовный мир человека, нравственный выбор, смысл жизни, эстетическое развитие, этическое развитие; природа – эволюция, родная земля, заповедная природа, планета Земля, экологическое сознание; </w:t>
      </w:r>
    </w:p>
    <w:p w:rsidR="00111019" w:rsidRPr="00111019" w:rsidRDefault="00111019" w:rsidP="0011101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11019">
        <w:rPr>
          <w:rFonts w:ascii="Times New Roman" w:hAnsi="Times New Roman" w:cs="Times New Roman"/>
          <w:sz w:val="28"/>
          <w:szCs w:val="28"/>
        </w:rPr>
        <w:t xml:space="preserve">человечество – мир во всём мире, многообразие культур и народов, прогресс человечества, международное сотрудничество. </w:t>
      </w:r>
    </w:p>
    <w:p w:rsidR="003F150D" w:rsidRDefault="00C73194" w:rsidP="001467D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Решающую роль для реализации воспитательных целей на уроках русского языка играет п</w:t>
      </w:r>
      <w:r w:rsidR="001E6928" w:rsidRPr="001E6928">
        <w:rPr>
          <w:rFonts w:ascii="Times New Roman" w:hAnsi="Times New Roman" w:cs="Times New Roman"/>
          <w:sz w:val="28"/>
          <w:szCs w:val="28"/>
        </w:rPr>
        <w:t xml:space="preserve">одбор </w:t>
      </w:r>
      <w:r>
        <w:rPr>
          <w:rFonts w:ascii="Times New Roman" w:hAnsi="Times New Roman" w:cs="Times New Roman"/>
          <w:sz w:val="28"/>
          <w:szCs w:val="28"/>
        </w:rPr>
        <w:t>дидактического материала.</w:t>
      </w:r>
      <w:r w:rsidR="001E6928" w:rsidRPr="001E69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 «нравственность» и «духовность» могут звучать уже в 5 классе, к и</w:t>
      </w:r>
      <w:r w:rsidR="006B4DC7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лексическому значению можно прийти через состав слов, их образование</w:t>
      </w:r>
      <w:r w:rsidR="006B4DC7">
        <w:rPr>
          <w:rFonts w:ascii="Times New Roman" w:hAnsi="Times New Roman" w:cs="Times New Roman"/>
          <w:sz w:val="28"/>
          <w:szCs w:val="28"/>
        </w:rPr>
        <w:t>, анализ фонетических явлений, эти слова интересны с точки зрения морфологии, так как они употребляются только в ед. числе. Далее, составив с ними словосочетания и предложения, работаем над синтаксисом</w:t>
      </w:r>
      <w:r w:rsidR="003F150D">
        <w:rPr>
          <w:rFonts w:ascii="Times New Roman" w:hAnsi="Times New Roman" w:cs="Times New Roman"/>
          <w:sz w:val="28"/>
          <w:szCs w:val="28"/>
        </w:rPr>
        <w:t>,</w:t>
      </w:r>
      <w:r w:rsidR="006B4DC7">
        <w:rPr>
          <w:rFonts w:ascii="Times New Roman" w:hAnsi="Times New Roman" w:cs="Times New Roman"/>
          <w:sz w:val="28"/>
          <w:szCs w:val="28"/>
        </w:rPr>
        <w:t xml:space="preserve"> пунктуацией</w:t>
      </w:r>
      <w:r w:rsidR="003F150D">
        <w:rPr>
          <w:rFonts w:ascii="Times New Roman" w:hAnsi="Times New Roman" w:cs="Times New Roman"/>
          <w:sz w:val="28"/>
          <w:szCs w:val="28"/>
        </w:rPr>
        <w:t xml:space="preserve"> и орфографией</w:t>
      </w:r>
      <w:r w:rsidR="006B4DC7">
        <w:rPr>
          <w:rFonts w:ascii="Times New Roman" w:hAnsi="Times New Roman" w:cs="Times New Roman"/>
          <w:sz w:val="28"/>
          <w:szCs w:val="28"/>
        </w:rPr>
        <w:t xml:space="preserve">. Так, при изучении любой темы в любом классе мы реализуем воспитательные цели урока, причём, на самых разных его этапах, используя разные формы работы. </w:t>
      </w:r>
      <w:r w:rsidR="00E45F7F">
        <w:rPr>
          <w:rFonts w:ascii="Times New Roman" w:hAnsi="Times New Roman" w:cs="Times New Roman"/>
          <w:sz w:val="28"/>
          <w:szCs w:val="28"/>
        </w:rPr>
        <w:t>Большую ценность для определения духовных и нравственных ориентиров представляют пословицы и поговорки, крылатые выражения, афоризмы.</w:t>
      </w:r>
      <w:r w:rsidR="006B4DC7">
        <w:rPr>
          <w:rFonts w:ascii="Times New Roman" w:hAnsi="Times New Roman" w:cs="Times New Roman"/>
          <w:sz w:val="28"/>
          <w:szCs w:val="28"/>
        </w:rPr>
        <w:t xml:space="preserve"> Ещё большие возможности предоставляют нам уроки развития речи</w:t>
      </w:r>
      <w:r w:rsidR="00E45F7F">
        <w:rPr>
          <w:rFonts w:ascii="Times New Roman" w:hAnsi="Times New Roman" w:cs="Times New Roman"/>
          <w:sz w:val="28"/>
          <w:szCs w:val="28"/>
        </w:rPr>
        <w:t>: изложения, сочинения нередко заставляют учащихся задуматься о нравственных и духовных проблемах общества в целом и каждого человека в отдельности. У ребят появляется возможность высказать своё отношение к проблеме, поделиться случаями из жизни, привлечь читательский опыт. При этом, конечно, важно учитывать возрастные особенности учащихся, события</w:t>
      </w:r>
      <w:r w:rsidR="00E45F7F" w:rsidRPr="00E45F7F">
        <w:rPr>
          <w:rFonts w:ascii="Times New Roman" w:hAnsi="Times New Roman" w:cs="Times New Roman"/>
          <w:sz w:val="28"/>
          <w:szCs w:val="28"/>
        </w:rPr>
        <w:t xml:space="preserve"> текущего момента</w:t>
      </w:r>
      <w:r w:rsidR="00E45F7F">
        <w:rPr>
          <w:rFonts w:ascii="Times New Roman" w:hAnsi="Times New Roman" w:cs="Times New Roman"/>
          <w:sz w:val="28"/>
          <w:szCs w:val="28"/>
        </w:rPr>
        <w:t xml:space="preserve">, </w:t>
      </w:r>
      <w:r w:rsidR="004A7987">
        <w:rPr>
          <w:rFonts w:ascii="Times New Roman" w:hAnsi="Times New Roman" w:cs="Times New Roman"/>
          <w:sz w:val="28"/>
          <w:szCs w:val="28"/>
        </w:rPr>
        <w:t>обстановку в современном мире. Как правило, актуальные темы вызывают наибольший интерес, живые отклики</w:t>
      </w:r>
      <w:r w:rsidR="003F150D">
        <w:rPr>
          <w:rFonts w:ascii="Times New Roman" w:hAnsi="Times New Roman" w:cs="Times New Roman"/>
          <w:sz w:val="28"/>
          <w:szCs w:val="28"/>
        </w:rPr>
        <w:t xml:space="preserve">, и работа с удовольствием приносит хорошие результаты. Конечно, наша задача при этом – научить высказывать своё мнение и поступать в соответствии с ним в реальной жизни. </w:t>
      </w:r>
    </w:p>
    <w:p w:rsidR="00F55B5C" w:rsidRPr="00F55B5C" w:rsidRDefault="00E45F7F" w:rsidP="00F55B5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Итогом </w:t>
      </w:r>
      <w:r w:rsidR="003F150D">
        <w:rPr>
          <w:rFonts w:ascii="Times New Roman" w:hAnsi="Times New Roman" w:cs="Times New Roman"/>
          <w:sz w:val="28"/>
          <w:szCs w:val="28"/>
        </w:rPr>
        <w:t xml:space="preserve">этой огромной работы будет сочинение в части С на ЕГЭ по русскому языку. </w:t>
      </w:r>
    </w:p>
    <w:p w:rsidR="00E45F7F" w:rsidRDefault="00F55B5C" w:rsidP="00E45F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Выпускникам предлагаются тексты разной тематики с довольно широким кругом проблем.</w:t>
      </w:r>
      <w:r w:rsidR="0035321B">
        <w:rPr>
          <w:rFonts w:ascii="Times New Roman" w:hAnsi="Times New Roman" w:cs="Times New Roman"/>
          <w:sz w:val="28"/>
          <w:szCs w:val="28"/>
        </w:rPr>
        <w:t xml:space="preserve"> Есть несколько не очень отличающихся по своей сути вариантов классификации, одну из них предлагает А. Г. </w:t>
      </w:r>
      <w:proofErr w:type="spellStart"/>
      <w:r w:rsidR="0035321B">
        <w:rPr>
          <w:rFonts w:ascii="Times New Roman" w:hAnsi="Times New Roman" w:cs="Times New Roman"/>
          <w:sz w:val="28"/>
          <w:szCs w:val="28"/>
        </w:rPr>
        <w:t>Нарушевич</w:t>
      </w:r>
      <w:proofErr w:type="spellEnd"/>
      <w:r w:rsidR="0035321B">
        <w:rPr>
          <w:rFonts w:ascii="Times New Roman" w:hAnsi="Times New Roman" w:cs="Times New Roman"/>
          <w:sz w:val="28"/>
          <w:szCs w:val="28"/>
        </w:rPr>
        <w:t xml:space="preserve">, который участвует в создании </w:t>
      </w:r>
      <w:proofErr w:type="spellStart"/>
      <w:r w:rsidR="0035321B">
        <w:rPr>
          <w:rFonts w:ascii="Times New Roman" w:hAnsi="Times New Roman" w:cs="Times New Roman"/>
          <w:sz w:val="28"/>
          <w:szCs w:val="28"/>
        </w:rPr>
        <w:t>КИМов</w:t>
      </w:r>
      <w:proofErr w:type="spellEnd"/>
      <w:r w:rsidR="003532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321B" w:rsidRDefault="0035321B" w:rsidP="00E45F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4FA5201">
            <wp:extent cx="4660684" cy="3495675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996" cy="35041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5321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BCCB2C6" wp14:editId="26F34127">
            <wp:extent cx="4635500" cy="34766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1333" cy="35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21B" w:rsidRDefault="0035321B" w:rsidP="00E45F7F">
      <w:pPr>
        <w:rPr>
          <w:rFonts w:ascii="Times New Roman" w:hAnsi="Times New Roman" w:cs="Times New Roman"/>
          <w:sz w:val="28"/>
          <w:szCs w:val="28"/>
        </w:rPr>
      </w:pPr>
    </w:p>
    <w:p w:rsidR="0035321B" w:rsidRDefault="00DD2822" w:rsidP="00E45F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Нравственные проблемы выделены отдельно, но и нравственные, и духовные проблемы просматриваются в каждой группе. Для того чтобы высказать свою точку зрения относительно авторской, надо иметь своё мнение, позицию, ориентиры.</w:t>
      </w:r>
    </w:p>
    <w:p w:rsidR="00DD2822" w:rsidRDefault="00DD2822" w:rsidP="00E45F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Трудность представляют аргументы, из которых один обязательно должен опираться на читательский опыт. Здесь тоже предлагаю несколько вариантов. Перед вами один из них. </w:t>
      </w:r>
      <w:r w:rsidR="00111019">
        <w:rPr>
          <w:rFonts w:ascii="Times New Roman" w:hAnsi="Times New Roman" w:cs="Times New Roman"/>
          <w:sz w:val="28"/>
          <w:szCs w:val="28"/>
        </w:rPr>
        <w:t>И опять – почти в каждой из проблем так или иначе есть духовно-нравственное начало.</w:t>
      </w:r>
    </w:p>
    <w:p w:rsidR="00DC3F39" w:rsidRPr="00F17D84" w:rsidRDefault="00DD2822" w:rsidP="00F17D84">
      <w:pPr>
        <w:rPr>
          <w:rFonts w:ascii="Times New Roman" w:hAnsi="Times New Roman" w:cs="Times New Roman"/>
          <w:b/>
          <w:sz w:val="28"/>
          <w:szCs w:val="28"/>
        </w:rPr>
      </w:pPr>
      <w:r w:rsidRPr="00F17D84">
        <w:rPr>
          <w:rFonts w:ascii="Times New Roman" w:hAnsi="Times New Roman" w:cs="Times New Roman"/>
          <w:b/>
          <w:sz w:val="28"/>
          <w:szCs w:val="28"/>
        </w:rPr>
        <w:tab/>
      </w:r>
      <w:r w:rsidR="00F17D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DC3F39" w:rsidRPr="00F17D84" w:rsidSect="00DC3F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0764B"/>
    <w:multiLevelType w:val="hybridMultilevel"/>
    <w:tmpl w:val="F03026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4302AE9"/>
    <w:multiLevelType w:val="multilevel"/>
    <w:tmpl w:val="C5D06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FB7"/>
    <w:rsid w:val="00016495"/>
    <w:rsid w:val="00062D20"/>
    <w:rsid w:val="00066D59"/>
    <w:rsid w:val="00111019"/>
    <w:rsid w:val="001467D4"/>
    <w:rsid w:val="001C0DFA"/>
    <w:rsid w:val="001E6928"/>
    <w:rsid w:val="0035321B"/>
    <w:rsid w:val="003C5A2B"/>
    <w:rsid w:val="003F150D"/>
    <w:rsid w:val="004A7987"/>
    <w:rsid w:val="006A44B8"/>
    <w:rsid w:val="006B4DC7"/>
    <w:rsid w:val="009636C0"/>
    <w:rsid w:val="0098233A"/>
    <w:rsid w:val="00A04FB7"/>
    <w:rsid w:val="00A42105"/>
    <w:rsid w:val="00C73194"/>
    <w:rsid w:val="00CD7E24"/>
    <w:rsid w:val="00D12095"/>
    <w:rsid w:val="00DC3F39"/>
    <w:rsid w:val="00DD2822"/>
    <w:rsid w:val="00E45F7F"/>
    <w:rsid w:val="00F17D84"/>
    <w:rsid w:val="00F5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5980FB-60D1-4055-8A4D-80066F36F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0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9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Елена</cp:lastModifiedBy>
  <cp:revision>7</cp:revision>
  <dcterms:created xsi:type="dcterms:W3CDTF">2014-03-19T11:41:00Z</dcterms:created>
  <dcterms:modified xsi:type="dcterms:W3CDTF">2020-10-15T07:16:00Z</dcterms:modified>
</cp:coreProperties>
</file>